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bCs w:val="1"/>
          <w:color w:val="ed7d3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bCs w:val="1"/>
          <w:color w:val="ed7d3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rFonts w:ascii="Times New Roman" w:cs="Times New Roman" w:eastAsia="Times New Roman" w:hAnsi="Times New Roman"/>
          <w:color w:val="ed7d3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ed7d31"/>
          <w:sz w:val="26"/>
          <w:szCs w:val="26"/>
          <w:rtl w:val="0"/>
        </w:rPr>
        <w:t xml:space="preserve">Head of Digital - INVITE-ONLY CASE STUDY ACTIVITY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80" w:before="280" w:line="276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7"/>
          <w:szCs w:val="27"/>
          <w:rtl w:val="0"/>
        </w:rPr>
        <w:t xml:space="preserve">CONTEXT</w:t>
      </w:r>
    </w:p>
    <w:p w:rsidR="00000000" w:rsidDel="00000000" w:rsidP="00000000" w:rsidRDefault="00000000" w:rsidRPr="00000000" w14:paraId="00000006">
      <w:pPr>
        <w:spacing w:after="280" w:before="280" w:line="276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Blink Marketing Solutions works with established brands across Zambia and the region.</w:t>
      </w:r>
    </w:p>
    <w:p w:rsidR="00000000" w:rsidDel="00000000" w:rsidP="00000000" w:rsidRDefault="00000000" w:rsidRPr="00000000" w14:paraId="00000007">
      <w:pPr>
        <w:spacing w:after="280" w:before="280" w:line="276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One of our retained clients is a mid- to high-consideration brand with a strong offline presence and consistent digital activity.</w:t>
      </w:r>
    </w:p>
    <w:p w:rsidR="00000000" w:rsidDel="00000000" w:rsidP="00000000" w:rsidRDefault="00000000" w:rsidRPr="00000000" w14:paraId="00000008">
      <w:pPr>
        <w:spacing w:after="280" w:before="280" w:line="276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ed7d31"/>
          <w:rtl w:val="0"/>
        </w:rPr>
        <w:t xml:space="preserve">The brand has: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br w:type="textWrapping"/>
        <w:t xml:space="preserve">• A functional website</w:t>
        <w:br w:type="textWrapping"/>
        <w:t xml:space="preserve">• Active paid media campaigns</w:t>
        <w:br w:type="textWrapping"/>
        <w:t xml:space="preserve">• Regular social content</w:t>
        <w:br w:type="textWrapping"/>
        <w:t xml:space="preserve">• Stable digital spend</w:t>
      </w:r>
    </w:p>
    <w:p w:rsidR="00000000" w:rsidDel="00000000" w:rsidP="00000000" w:rsidRDefault="00000000" w:rsidRPr="00000000" w14:paraId="00000009">
      <w:pPr>
        <w:spacing w:after="280" w:before="280" w:line="276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ed7d31"/>
          <w:rtl w:val="0"/>
        </w:rPr>
        <w:t xml:space="preserve">However: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• Website traffic is strong</w:t>
        <w:br w:type="textWrapping"/>
        <w:t xml:space="preserve">• Engagement metrics appear healthy</w:t>
        <w:br w:type="textWrapping"/>
        <w:t xml:space="preserve">• Brand awareness is not the issue</w:t>
      </w:r>
    </w:p>
    <w:p w:rsidR="00000000" w:rsidDel="00000000" w:rsidP="00000000" w:rsidRDefault="00000000" w:rsidRPr="00000000" w14:paraId="0000000A">
      <w:pPr>
        <w:spacing w:after="280" w:before="280" w:line="276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ed7d31"/>
          <w:rtl w:val="0"/>
        </w:rPr>
        <w:t xml:space="preserve">Yet: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br w:type="textWrapping"/>
        <w:t xml:space="preserve">• Digital-driven leads and revenue have plateaued</w:t>
        <w:br w:type="textWrapping"/>
        <w:t xml:space="preserve">• Cost per lead is slowly increasing</w:t>
        <w:br w:type="textWrapping"/>
        <w:t xml:space="preserve">• Clients are questioning the commercial value of digital</w:t>
      </w:r>
    </w:p>
    <w:p w:rsidR="00000000" w:rsidDel="00000000" w:rsidP="00000000" w:rsidRDefault="00000000" w:rsidRPr="00000000" w14:paraId="0000000B">
      <w:pPr>
        <w:spacing w:after="280" w:before="280" w:line="276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You are joining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ed7d31"/>
          <w:rtl w:val="0"/>
        </w:rPr>
        <w:t xml:space="preserve">Blink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as Head of Digital and have been asked to intervene.</w:t>
      </w:r>
    </w:p>
    <w:p w:rsidR="00000000" w:rsidDel="00000000" w:rsidP="00000000" w:rsidRDefault="00000000" w:rsidRPr="00000000" w14:paraId="0000000C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80" w:before="280" w:line="276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80" w:before="280" w:line="276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80" w:before="280" w:line="276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80" w:before="280" w:line="276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80" w:before="280" w:line="276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80" w:before="280" w:line="276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80" w:before="280" w:line="276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7"/>
          <w:szCs w:val="27"/>
          <w:rtl w:val="0"/>
        </w:rPr>
        <w:t xml:space="preserve">THE BRIEF</w:t>
      </w:r>
    </w:p>
    <w:p w:rsidR="00000000" w:rsidDel="00000000" w:rsidP="00000000" w:rsidRDefault="00000000" w:rsidRPr="00000000" w14:paraId="00000014">
      <w:pPr>
        <w:spacing w:after="280" w:before="280" w:line="276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Design a 90-day digital reset strategy that unlocks growth without: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76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Increasing media budgets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Increasing headcount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76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Changing the CSA and DSS structure</w:t>
      </w:r>
    </w:p>
    <w:p w:rsidR="00000000" w:rsidDel="00000000" w:rsidP="00000000" w:rsidRDefault="00000000" w:rsidRPr="00000000" w14:paraId="00000018">
      <w:pPr>
        <w:spacing w:after="280" w:before="280" w:line="276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Your strategy must be localised to the Zambian and broader African digital environment.</w:t>
      </w:r>
    </w:p>
    <w:p w:rsidR="00000000" w:rsidDel="00000000" w:rsidP="00000000" w:rsidRDefault="00000000" w:rsidRPr="00000000" w14:paraId="00000019">
      <w:pPr>
        <w:spacing w:after="280" w:before="280" w:line="276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7"/>
          <w:szCs w:val="27"/>
          <w:rtl w:val="0"/>
        </w:rPr>
        <w:t xml:space="preserve">WHAT WE EXPECT YOU TO COVER</w:t>
      </w:r>
    </w:p>
    <w:p w:rsidR="00000000" w:rsidDel="00000000" w:rsidP="00000000" w:rsidRDefault="00000000" w:rsidRPr="00000000" w14:paraId="0000001A">
      <w:pPr>
        <w:spacing w:after="280" w:before="280" w:line="276" w:lineRule="auto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1. Diagnosis</w:t>
      </w:r>
    </w:p>
    <w:p w:rsidR="00000000" w:rsidDel="00000000" w:rsidP="00000000" w:rsidRDefault="00000000" w:rsidRPr="00000000" w14:paraId="0000001B">
      <w:pPr>
        <w:spacing w:after="280" w:before="280" w:line="276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Explain:</w:t>
        <w:br w:type="textWrapping"/>
        <w:t xml:space="preserve">• What you believe is causing the plateau</w:t>
        <w:br w:type="textWrapping"/>
        <w:t xml:space="preserve">• Which data you would prioritise reviewing first</w:t>
        <w:br w:type="textWrapping"/>
        <w:t xml:space="preserve">• Which assumptions you would challenge</w:t>
      </w:r>
    </w:p>
    <w:p w:rsidR="00000000" w:rsidDel="00000000" w:rsidP="00000000" w:rsidRDefault="00000000" w:rsidRPr="00000000" w14:paraId="0000001C">
      <w:pPr>
        <w:spacing w:after="280" w:before="280" w:line="276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We are interested in logic, not guesswork.</w:t>
      </w:r>
    </w:p>
    <w:p w:rsidR="00000000" w:rsidDel="00000000" w:rsidP="00000000" w:rsidRDefault="00000000" w:rsidRPr="00000000" w14:paraId="0000001D">
      <w:pPr>
        <w:spacing w:after="280" w:before="280" w:line="276" w:lineRule="auto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2. Strategy</w:t>
      </w:r>
    </w:p>
    <w:p w:rsidR="00000000" w:rsidDel="00000000" w:rsidP="00000000" w:rsidRDefault="00000000" w:rsidRPr="00000000" w14:paraId="0000001E">
      <w:pPr>
        <w:spacing w:after="280" w:before="280" w:line="276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Outline:</w:t>
        <w:br w:type="textWrapping"/>
        <w:t xml:space="preserve">• Your core digital strategy to unlock growth</w:t>
        <w:br w:type="textWrapping"/>
        <w:t xml:space="preserve">• How channels work together rather than in silos</w:t>
        <w:br w:type="textWrapping"/>
        <w:t xml:space="preserve">• How websites, paid media, content, and analytics connect</w:t>
      </w:r>
    </w:p>
    <w:p w:rsidR="00000000" w:rsidDel="00000000" w:rsidP="00000000" w:rsidRDefault="00000000" w:rsidRPr="00000000" w14:paraId="0000001F">
      <w:pPr>
        <w:spacing w:after="280" w:before="280" w:line="276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This must clearly demonstrate how digital drives revenue, not just activity.</w:t>
      </w:r>
    </w:p>
    <w:p w:rsidR="00000000" w:rsidDel="00000000" w:rsidP="00000000" w:rsidRDefault="00000000" w:rsidRPr="00000000" w14:paraId="00000020">
      <w:pPr>
        <w:spacing w:after="280" w:before="280" w:line="276" w:lineRule="auto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3. 30–60–90 Day Priorities</w:t>
      </w:r>
    </w:p>
    <w:p w:rsidR="00000000" w:rsidDel="00000000" w:rsidP="00000000" w:rsidRDefault="00000000" w:rsidRPr="00000000" w14:paraId="00000021">
      <w:pPr>
        <w:spacing w:after="280" w:before="280" w:line="276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Break down:</w:t>
        <w:br w:type="textWrapping"/>
        <w:t xml:space="preserve">• What you would do in the first 30 days</w:t>
        <w:br w:type="textWrapping"/>
        <w:t xml:space="preserve">• What changes or optimisations occur in days 31–60</w:t>
        <w:br w:type="textWrapping"/>
        <w:t xml:space="preserve">• What outcomes you expect by day 90</w:t>
      </w:r>
    </w:p>
    <w:p w:rsidR="00000000" w:rsidDel="00000000" w:rsidP="00000000" w:rsidRDefault="00000000" w:rsidRPr="00000000" w14:paraId="00000022">
      <w:pPr>
        <w:spacing w:after="280" w:before="280" w:line="276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Be realistic. Theory-only answers will not score well.</w:t>
      </w:r>
    </w:p>
    <w:p w:rsidR="00000000" w:rsidDel="00000000" w:rsidP="00000000" w:rsidRDefault="00000000" w:rsidRPr="00000000" w14:paraId="00000023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80" w:before="280" w:line="276" w:lineRule="auto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4. Local Market Context (Mandatory)</w:t>
      </w:r>
    </w:p>
    <w:p w:rsidR="00000000" w:rsidDel="00000000" w:rsidP="00000000" w:rsidRDefault="00000000" w:rsidRPr="00000000" w14:paraId="00000025">
      <w:pPr>
        <w:spacing w:after="280" w:before="280" w:line="276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Demonstrate understanding of:</w:t>
        <w:br w:type="textWrapping"/>
        <w:t xml:space="preserve">• Zambian and African user behaviour</w:t>
        <w:br w:type="textWrapping"/>
        <w:t xml:space="preserve">• Mobile-first realities</w:t>
        <w:br w:type="textWrapping"/>
        <w:t xml:space="preserve">• Connectivity and data cost considerations</w:t>
        <w:br w:type="textWrapping"/>
        <w:t xml:space="preserve">• Trust signals, payments, and lead behaviour</w:t>
        <w:br w:type="textWrapping"/>
        <w:t xml:space="preserve">• Platform usage within the local market</w:t>
      </w:r>
    </w:p>
    <w:p w:rsidR="00000000" w:rsidDel="00000000" w:rsidP="00000000" w:rsidRDefault="00000000" w:rsidRPr="00000000" w14:paraId="00000026">
      <w:pPr>
        <w:spacing w:after="280" w:before="280" w:line="276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Generic global strategies will score poorly.</w:t>
      </w:r>
    </w:p>
    <w:p w:rsidR="00000000" w:rsidDel="00000000" w:rsidP="00000000" w:rsidRDefault="00000000" w:rsidRPr="00000000" w14:paraId="00000027">
      <w:pPr>
        <w:spacing w:after="280" w:before="280" w:line="276" w:lineRule="auto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5. Success Metrics</w:t>
      </w:r>
    </w:p>
    <w:p w:rsidR="00000000" w:rsidDel="00000000" w:rsidP="00000000" w:rsidRDefault="00000000" w:rsidRPr="00000000" w14:paraId="00000028">
      <w:pPr>
        <w:spacing w:after="280" w:before="280" w:line="276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Define:</w:t>
        <w:br w:type="textWrapping"/>
        <w:t xml:space="preserve">• The KPIs that genuinely matter</w:t>
        <w:br w:type="textWrapping"/>
        <w:t xml:space="preserve">• What you would stop reporting</w:t>
        <w:br w:type="textWrapping"/>
        <w:t xml:space="preserve">• How you would explain success to a client CEO</w:t>
      </w:r>
    </w:p>
    <w:p w:rsidR="00000000" w:rsidDel="00000000" w:rsidP="00000000" w:rsidRDefault="00000000" w:rsidRPr="00000000" w14:paraId="00000029">
      <w:pPr>
        <w:spacing w:after="280" w:before="280" w:line="276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Vanity metrics should be challenged.</w:t>
      </w:r>
    </w:p>
    <w:p w:rsidR="00000000" w:rsidDel="00000000" w:rsidP="00000000" w:rsidRDefault="00000000" w:rsidRPr="00000000" w14:paraId="0000002A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280" w:before="280" w:line="276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7"/>
          <w:szCs w:val="27"/>
          <w:rtl w:val="0"/>
        </w:rPr>
        <w:t xml:space="preserve">CONSTRAINTS (NON-NEGOTIABLE)</w:t>
      </w:r>
    </w:p>
    <w:p w:rsidR="00000000" w:rsidDel="00000000" w:rsidP="00000000" w:rsidRDefault="00000000" w:rsidRPr="00000000" w14:paraId="0000003F">
      <w:pPr>
        <w:spacing w:after="280" w:before="280" w:line="276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• No additional budget</w:t>
        <w:br w:type="textWrapping"/>
        <w:t xml:space="preserve">• No additional staff</w:t>
        <w:br w:type="textWrapping"/>
        <w:t xml:space="preserve">• No influencer spend</w:t>
        <w:br w:type="textWrapping"/>
        <w:t xml:space="preserve">• No rebranding exercises</w:t>
      </w:r>
    </w:p>
    <w:p w:rsidR="00000000" w:rsidDel="00000000" w:rsidP="00000000" w:rsidRDefault="00000000" w:rsidRPr="00000000" w14:paraId="00000040">
      <w:pPr>
        <w:spacing w:after="280" w:before="280" w:line="276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7"/>
          <w:szCs w:val="27"/>
          <w:rtl w:val="0"/>
        </w:rPr>
        <w:t xml:space="preserve">SUBMISSION FORMAT</w:t>
      </w:r>
    </w:p>
    <w:p w:rsidR="00000000" w:rsidDel="00000000" w:rsidP="00000000" w:rsidRDefault="00000000" w:rsidRPr="00000000" w14:paraId="00000041">
      <w:pPr>
        <w:spacing w:after="280" w:before="280" w:line="276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ed7d31"/>
          <w:rtl w:val="0"/>
        </w:rPr>
        <w:t xml:space="preserve">Choose one: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• Maximum of five slides</w:t>
        <w:br w:type="textWrapping"/>
        <w:t xml:space="preserve">• Or a maximum of 800 words</w:t>
        <w:br w:type="textWrapping"/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seven minute video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280" w:before="280" w:line="276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Polish is not required. Clarity, structure, and quality of thinking are.</w:t>
      </w:r>
    </w:p>
    <w:p w:rsidR="00000000" w:rsidDel="00000000" w:rsidP="00000000" w:rsidRDefault="00000000" w:rsidRPr="00000000" w14:paraId="00000043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280" w:before="280" w:line="276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7"/>
          <w:szCs w:val="27"/>
          <w:rtl w:val="0"/>
        </w:rPr>
        <w:t xml:space="preserve">ORIGINALITY AND INTEGRITY REQUIREMENTS</w:t>
      </w:r>
    </w:p>
    <w:p w:rsidR="00000000" w:rsidDel="00000000" w:rsidP="00000000" w:rsidRDefault="00000000" w:rsidRPr="00000000" w14:paraId="00000045">
      <w:pPr>
        <w:spacing w:after="280" w:before="280" w:line="276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By submitting this case study, you confirm that: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76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work is original and created specifically for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ed7d31"/>
          <w:sz w:val="24"/>
          <w:szCs w:val="24"/>
          <w:u w:val="none"/>
          <w:shd w:fill="auto" w:val="clear"/>
          <w:vertAlign w:val="baseline"/>
          <w:rtl w:val="0"/>
        </w:rPr>
        <w:t xml:space="preserve">Blink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You have not used AI tools to generate the full response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You have not reused previous case studies or copied frameworks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76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You can clearly explain and defend every decision in a live discussion</w:t>
      </w:r>
    </w:p>
    <w:p w:rsidR="00000000" w:rsidDel="00000000" w:rsidP="00000000" w:rsidRDefault="00000000" w:rsidRPr="00000000" w14:paraId="0000004A">
      <w:pPr>
        <w:spacing w:after="280" w:before="280" w:line="276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ed7d31"/>
          <w:rtl w:val="0"/>
        </w:rPr>
        <w:t xml:space="preserve">Blink</w:t>
      </w:r>
      <w:r w:rsidDel="00000000" w:rsidR="00000000" w:rsidRPr="00000000">
        <w:rPr>
          <w:rFonts w:ascii="Times New Roman" w:cs="Times New Roman" w:eastAsia="Times New Roman" w:hAnsi="Times New Roman"/>
          <w:color w:val="ed7d3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reserves the right to:</w:t>
        <w:br w:type="textWrapping"/>
        <w:t xml:space="preserve">• Run submissions through plagiarism checks</w:t>
        <w:br w:type="textWrapping"/>
        <w:t xml:space="preserve">• Disqualify generic, templated, or recycled responses</w:t>
        <w:br w:type="textWrapping"/>
        <w:t xml:space="preserve">• Request a live walkthrough without notes</w:t>
      </w:r>
    </w:p>
    <w:p w:rsidR="00000000" w:rsidDel="00000000" w:rsidP="00000000" w:rsidRDefault="00000000" w:rsidRPr="00000000" w14:paraId="0000004B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280" w:before="280" w:line="276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7"/>
          <w:szCs w:val="27"/>
          <w:rtl w:val="0"/>
        </w:rPr>
        <w:t xml:space="preserve">SCORING CRITERIA</w:t>
      </w:r>
    </w:p>
    <w:p w:rsidR="00000000" w:rsidDel="00000000" w:rsidP="00000000" w:rsidRDefault="00000000" w:rsidRPr="00000000" w14:paraId="00000054">
      <w:pPr>
        <w:spacing w:after="280" w:before="280" w:line="276" w:lineRule="auto"/>
        <w:rPr>
          <w:rFonts w:ascii="Times New Roman" w:cs="Times New Roman" w:eastAsia="Times New Roman" w:hAnsi="Times New Roman"/>
          <w:b w:val="1"/>
          <w:bCs w:val="1"/>
          <w:color w:val="ed7d31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Submissions are scored out of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ed7d31"/>
          <w:rtl w:val="0"/>
        </w:rPr>
        <w:t xml:space="preserve">100 points.</w:t>
      </w:r>
    </w:p>
    <w:p w:rsidR="00000000" w:rsidDel="00000000" w:rsidP="00000000" w:rsidRDefault="00000000" w:rsidRPr="00000000" w14:paraId="00000055">
      <w:pPr>
        <w:spacing w:after="280" w:before="280" w:line="276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Only candidates scoring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ed7d31"/>
          <w:rtl w:val="0"/>
        </w:rPr>
        <w:t xml:space="preserve">95 percent</w:t>
      </w:r>
      <w:r w:rsidDel="00000000" w:rsidR="00000000" w:rsidRPr="00000000">
        <w:rPr>
          <w:rFonts w:ascii="Times New Roman" w:cs="Times New Roman" w:eastAsia="Times New Roman" w:hAnsi="Times New Roman"/>
          <w:color w:val="ed7d3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or higher will progress.</w:t>
      </w:r>
    </w:p>
    <w:p w:rsidR="00000000" w:rsidDel="00000000" w:rsidP="00000000" w:rsidRDefault="00000000" w:rsidRPr="00000000" w14:paraId="00000056">
      <w:pPr>
        <w:spacing w:after="280" w:before="280" w:line="276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Scoring breakdown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numPr>
          <w:ilvl w:val="0"/>
          <w:numId w:val="1"/>
        </w:numPr>
        <w:spacing w:after="0" w:before="280" w:line="276" w:lineRule="auto"/>
        <w:ind w:left="72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Strategic clarity and logic: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25 points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br w:type="textWrapping"/>
        <w:t xml:space="preserve">Clear diagnosis, prioritisation, and flow</w:t>
      </w:r>
    </w:p>
    <w:p w:rsidR="00000000" w:rsidDel="00000000" w:rsidP="00000000" w:rsidRDefault="00000000" w:rsidRPr="00000000" w14:paraId="00000058">
      <w:pPr>
        <w:numPr>
          <w:ilvl w:val="0"/>
          <w:numId w:val="1"/>
        </w:numPr>
        <w:spacing w:after="0" w:before="0" w:line="276" w:lineRule="auto"/>
        <w:ind w:left="72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Local market relevance: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25 points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br w:type="textWrapping"/>
        <w:t xml:space="preserve">Strong Zambian and African context and realism</w:t>
      </w:r>
    </w:p>
    <w:p w:rsidR="00000000" w:rsidDel="00000000" w:rsidP="00000000" w:rsidRDefault="00000000" w:rsidRPr="00000000" w14:paraId="00000059">
      <w:pPr>
        <w:numPr>
          <w:ilvl w:val="0"/>
          <w:numId w:val="1"/>
        </w:numPr>
        <w:spacing w:after="0" w:before="0" w:line="276" w:lineRule="auto"/>
        <w:ind w:left="72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Commercial and revenue thinking: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20 points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br w:type="textWrapping"/>
        <w:t xml:space="preserve">Clear linkage between digital activity and revenue</w:t>
      </w:r>
    </w:p>
    <w:p w:rsidR="00000000" w:rsidDel="00000000" w:rsidP="00000000" w:rsidRDefault="00000000" w:rsidRPr="00000000" w14:paraId="0000005A">
      <w:pPr>
        <w:numPr>
          <w:ilvl w:val="0"/>
          <w:numId w:val="1"/>
        </w:numPr>
        <w:spacing w:after="0" w:before="0" w:line="276" w:lineRule="auto"/>
        <w:ind w:left="72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Execution within constraints: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15 points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br w:type="textWrapping"/>
        <w:t xml:space="preserve">Practical, realistic, and implementable</w:t>
      </w:r>
    </w:p>
    <w:p w:rsidR="00000000" w:rsidDel="00000000" w:rsidP="00000000" w:rsidRDefault="00000000" w:rsidRPr="00000000" w14:paraId="0000005B">
      <w:pPr>
        <w:numPr>
          <w:ilvl w:val="0"/>
          <w:numId w:val="1"/>
        </w:numPr>
        <w:spacing w:after="280" w:before="0" w:line="276" w:lineRule="auto"/>
        <w:ind w:left="72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Originality and depth of thinking: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15 points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br w:type="textWrapping"/>
        <w:t xml:space="preserve">Non-generic, experience-led insights</w:t>
      </w:r>
    </w:p>
    <w:p w:rsidR="00000000" w:rsidDel="00000000" w:rsidP="00000000" w:rsidRDefault="00000000" w:rsidRPr="00000000" w14:paraId="0000005C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280" w:before="280" w:line="276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7"/>
          <w:szCs w:val="27"/>
          <w:rtl w:val="0"/>
        </w:rPr>
        <w:t xml:space="preserve">IMPORTANT NOTE</w:t>
      </w:r>
    </w:p>
    <w:p w:rsidR="00000000" w:rsidDel="00000000" w:rsidP="00000000" w:rsidRDefault="00000000" w:rsidRPr="00000000" w14:paraId="0000005E">
      <w:pPr>
        <w:spacing w:after="280" w:before="280" w:line="276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This case study is for evaluation purposes only and does not represent live client work.</w:t>
      </w:r>
    </w:p>
    <w:p w:rsidR="00000000" w:rsidDel="00000000" w:rsidP="00000000" w:rsidRDefault="00000000" w:rsidRPr="00000000" w14:paraId="0000005F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280" w:before="280" w:line="276" w:lineRule="auto"/>
        <w:jc w:val="center"/>
        <w:rPr>
          <w:rFonts w:ascii="Times New Roman" w:cs="Times New Roman" w:eastAsia="Times New Roman" w:hAnsi="Times New Roman"/>
          <w:b w:val="1"/>
          <w:bCs w:val="1"/>
          <w:color w:val="ed7d31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ed7d31"/>
          <w:sz w:val="27"/>
          <w:szCs w:val="27"/>
          <w:rtl w:val="0"/>
        </w:rPr>
        <w:t xml:space="preserve">FINAL WORD TO CANDIDATES</w:t>
      </w:r>
    </w:p>
    <w:p w:rsidR="00000000" w:rsidDel="00000000" w:rsidP="00000000" w:rsidRDefault="00000000" w:rsidRPr="00000000" w14:paraId="00000061">
      <w:pPr>
        <w:spacing w:after="280" w:before="280" w:line="276" w:lineRule="auto"/>
        <w:jc w:val="center"/>
        <w:rPr>
          <w:rFonts w:ascii="Times New Roman" w:cs="Times New Roman" w:eastAsia="Times New Roman" w:hAnsi="Times New Roman"/>
          <w:color w:val="ed7d31"/>
        </w:rPr>
      </w:pPr>
      <w:r w:rsidDel="00000000" w:rsidR="00000000" w:rsidRPr="00000000">
        <w:rPr>
          <w:rFonts w:ascii="Times New Roman" w:cs="Times New Roman" w:eastAsia="Times New Roman" w:hAnsi="Times New Roman"/>
          <w:color w:val="ed7d31"/>
          <w:rtl w:val="0"/>
        </w:rPr>
        <w:t xml:space="preserve">We are not looking for perfection.</w:t>
        <w:br w:type="textWrapping"/>
        <w:t xml:space="preserve">We are looking for judgement, clarity, and leadership thinking.</w:t>
      </w:r>
    </w:p>
    <w:p w:rsidR="00000000" w:rsidDel="00000000" w:rsidP="00000000" w:rsidRDefault="00000000" w:rsidRPr="00000000" w14:paraId="00000062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2292987" cy="406049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33875" l="11786" r="11056" t="36522"/>
                  <a:stretch>
                    <a:fillRect/>
                  </a:stretch>
                </pic:blipFill>
                <pic:spPr>
                  <a:xfrm>
                    <a:off x="0" y="0"/>
                    <a:ext cx="2292987" cy="40604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">
    <w:lvl w:ilvl="0">
      <w:start w:val="0"/>
      <w:numFmt w:val="bullet"/>
      <w:lvlText w:val="•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-ZM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/>
    <w:rPr>
      <w:rFonts w:ascii="Times New Roman" w:cs="Times New Roman" w:eastAsia="Times New Roman" w:hAnsi="Times New Roman"/>
      <w:b w:val="1"/>
      <w:bCs w:val="1"/>
      <w:sz w:val="27"/>
      <w:szCs w:val="27"/>
    </w:rPr>
  </w:style>
  <w:style w:type="paragraph" w:styleId="Heading4">
    <w:name w:val="heading 4"/>
    <w:basedOn w:val="Normal"/>
    <w:next w:val="Normal"/>
    <w:pPr/>
    <w:rPr>
      <w:rFonts w:ascii="Times New Roman" w:cs="Times New Roman" w:eastAsia="Times New Roman" w:hAnsi="Times New Roman"/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